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559C" w14:textId="77777777" w:rsidR="0080237B" w:rsidRPr="0080237B" w:rsidRDefault="0080237B" w:rsidP="00802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  <w:t>Title</w:t>
      </w:r>
    </w:p>
    <w:p w14:paraId="0CD5F9F2" w14:textId="77777777" w:rsidR="0080237B" w:rsidRPr="0080237B" w:rsidRDefault="0080237B" w:rsidP="00802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Treatment, [date]</w:t>
      </w:r>
    </w:p>
    <w:p w14:paraId="07E27C34" w14:textId="77777777" w:rsidR="0080237B" w:rsidRPr="0080237B" w:rsidRDefault="0080237B" w:rsidP="00802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Author Name(s)</w:t>
      </w:r>
    </w:p>
    <w:p w14:paraId="16C38EB7" w14:textId="77777777" w:rsidR="0080237B" w:rsidRPr="0080237B" w:rsidRDefault="0080237B" w:rsidP="00802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46C251" w14:textId="77777777" w:rsidR="0080237B" w:rsidRPr="0080237B" w:rsidRDefault="0080237B" w:rsidP="00802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n-GB"/>
        </w:rPr>
        <w:t>Logline</w:t>
      </w:r>
    </w:p>
    <w:p w14:paraId="20999457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DC8B32" w14:textId="77777777" w:rsidR="0080237B" w:rsidRPr="0080237B" w:rsidRDefault="0080237B" w:rsidP="008023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In the near future, a jaded police officer tracks down a band of rogue androids who seek a longer life.</w:t>
      </w:r>
    </w:p>
    <w:p w14:paraId="2DD4E2D8" w14:textId="77777777" w:rsidR="0080237B" w:rsidRPr="0080237B" w:rsidRDefault="0080237B" w:rsidP="00802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0F3E9A" w14:textId="77777777" w:rsidR="0080237B" w:rsidRPr="0080237B" w:rsidRDefault="0080237B" w:rsidP="00802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n-GB"/>
        </w:rPr>
        <w:t>Characters</w:t>
      </w:r>
    </w:p>
    <w:p w14:paraId="72E17462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3AB6A8" w14:textId="77777777" w:rsidR="0080237B" w:rsidRPr="0080237B" w:rsidRDefault="0080237B" w:rsidP="008023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Rick Deckard </w:t>
      </w: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- A retired police officer who hunted down and “retired” genetically manufactured replicants. </w:t>
      </w:r>
      <w:proofErr w:type="gramStart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He’s</w:t>
      </w:r>
      <w:proofErr w:type="gramEnd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been through the bureaucracy long enough and is happy his own retirement. But the LAPD has other plans for him.</w:t>
      </w:r>
    </w:p>
    <w:p w14:paraId="5D8CEA1E" w14:textId="04D20DE5" w:rsidR="0080237B" w:rsidRDefault="0080237B" w:rsidP="0080237B">
      <w:pP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8023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Roy Batty </w:t>
      </w: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- The leader of the replicants Deckard seeks. The others include PRIS STRATTON, LEON KOWALSKI, and Z</w:t>
      </w:r>
    </w:p>
    <w:p w14:paraId="31C8CC12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Dr. Eldon Tyrell</w:t>
      </w: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- The founder of The Tyrell Corporation, who manufacture the replicants.</w:t>
      </w:r>
    </w:p>
    <w:p w14:paraId="7F49A47A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37E9A3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Rachel</w:t>
      </w: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- Tyrell’s assistant, who is also a replicant.</w:t>
      </w:r>
    </w:p>
    <w:p w14:paraId="470ADBDF" w14:textId="77777777" w:rsidR="0080237B" w:rsidRPr="0080237B" w:rsidRDefault="0080237B" w:rsidP="008023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A1C2B2" w14:textId="77777777" w:rsidR="0080237B" w:rsidRPr="0080237B" w:rsidRDefault="0080237B" w:rsidP="0080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n-GB"/>
        </w:rPr>
        <w:t>Synopsis</w:t>
      </w:r>
    </w:p>
    <w:p w14:paraId="06B6E17D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F51C14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In 2018, a police officer tours through Los Angeles -- now a Dystopian megacity -- to find DECKARD. Deckard is told to hunt down four rogue Replicants who have travelled to Earth. </w:t>
      </w:r>
    </w:p>
    <w:p w14:paraId="4642F06D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0E522D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Replicants, once used for off-world slave </w:t>
      </w:r>
      <w:proofErr w:type="spellStart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labor</w:t>
      </w:r>
      <w:proofErr w:type="spellEnd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, are dangerous and illegal. </w:t>
      </w:r>
      <w:proofErr w:type="gramStart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So</w:t>
      </w:r>
      <w:proofErr w:type="gramEnd"/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police officers like Deckard, called Blade Runners, “retire” them.</w:t>
      </w:r>
    </w:p>
    <w:p w14:paraId="6D73543F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73F529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Deckard starts by interviewing TYRELL to see if his replicant testing mechanism work. Tyrell has him test it on RACHEL.</w:t>
      </w:r>
    </w:p>
    <w:p w14:paraId="079124E7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4160E5" w14:textId="77777777" w:rsidR="0080237B" w:rsidRPr="0080237B" w:rsidRDefault="0080237B" w:rsidP="0080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37B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Deckard follows a string of clues which lead him to ZHORA, who he retires.</w:t>
      </w:r>
    </w:p>
    <w:p w14:paraId="096BBBB9" w14:textId="77777777" w:rsidR="0080237B" w:rsidRDefault="0080237B" w:rsidP="0080237B"/>
    <w:sectPr w:rsidR="0080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7B"/>
    <w:rsid w:val="008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BB61"/>
  <w15:chartTrackingRefBased/>
  <w15:docId w15:val="{0CDEDA4F-0677-4093-9D5E-966CB1C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3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George</dc:creator>
  <cp:keywords/>
  <dc:description/>
  <cp:lastModifiedBy>Thomas George</cp:lastModifiedBy>
  <cp:revision>1</cp:revision>
  <dcterms:created xsi:type="dcterms:W3CDTF">2020-10-19T17:37:00Z</dcterms:created>
  <dcterms:modified xsi:type="dcterms:W3CDTF">2020-10-19T17:38:00Z</dcterms:modified>
</cp:coreProperties>
</file>